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1474">
        <w:rPr>
          <w:rFonts w:ascii="Times New Roman" w:hAnsi="Times New Roman" w:cs="Times New Roman"/>
          <w:b/>
          <w:bCs/>
          <w:sz w:val="24"/>
          <w:szCs w:val="24"/>
        </w:rPr>
        <w:t>ЗАКОН</w:t>
      </w: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1474">
        <w:rPr>
          <w:rFonts w:ascii="Times New Roman" w:hAnsi="Times New Roman" w:cs="Times New Roman"/>
          <w:b/>
          <w:bCs/>
          <w:sz w:val="24"/>
          <w:szCs w:val="24"/>
        </w:rPr>
        <w:t>ЧУВАШСКОЙ РЕСПУБЛИКИ</w:t>
      </w: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1474">
        <w:rPr>
          <w:rFonts w:ascii="Times New Roman" w:hAnsi="Times New Roman" w:cs="Times New Roman"/>
          <w:b/>
          <w:bCs/>
          <w:sz w:val="24"/>
          <w:szCs w:val="24"/>
        </w:rPr>
        <w:t>О СТРАТЕГИЧЕСКОМ ПЛАНИРОВАНИИ В ЧУВАШСКОЙ РЕСПУБЛИКЕ</w:t>
      </w:r>
    </w:p>
    <w:p w:rsidR="00B31474" w:rsidRDefault="00B31474" w:rsidP="00B314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92C69"/>
          <w:szCs w:val="24"/>
        </w:rPr>
      </w:pP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31474">
        <w:rPr>
          <w:rFonts w:ascii="Times New Roman" w:hAnsi="Times New Roman" w:cs="Times New Roman"/>
          <w:sz w:val="24"/>
          <w:szCs w:val="24"/>
        </w:rPr>
        <w:t>Принят</w:t>
      </w:r>
      <w:proofErr w:type="gramEnd"/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>Государственным Советом</w:t>
      </w: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>Чувашской Республики</w:t>
      </w: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>8 февраля 2018 года</w:t>
      </w:r>
    </w:p>
    <w:p w:rsidR="00B31474" w:rsidRDefault="00B31474" w:rsidP="00B31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B31474">
        <w:rPr>
          <w:rFonts w:ascii="Times New Roman" w:hAnsi="Times New Roman" w:cs="Times New Roman"/>
          <w:color w:val="392C69"/>
          <w:szCs w:val="24"/>
        </w:rPr>
        <w:t>(в ред. Законов ЧР от 04.06.</w:t>
      </w:r>
      <w:r w:rsidRPr="00B31474">
        <w:rPr>
          <w:rFonts w:ascii="Times New Roman" w:hAnsi="Times New Roman" w:cs="Times New Roman"/>
          <w:szCs w:val="24"/>
        </w:rPr>
        <w:t>2019 № 44, от 11.09.2019 № 62)</w:t>
      </w: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31474">
        <w:rPr>
          <w:rFonts w:ascii="Times New Roman" w:hAnsi="Times New Roman" w:cs="Times New Roman"/>
          <w:b/>
          <w:bCs/>
          <w:sz w:val="24"/>
          <w:szCs w:val="24"/>
        </w:rPr>
        <w:t>Статья 1. Предмет регулирования настоящего Закона</w:t>
      </w: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 xml:space="preserve">Настоящий Закон в соответствии с Федеральным законом от 28 июня 2014 года </w:t>
      </w:r>
      <w:r w:rsidRPr="00B31474">
        <w:rPr>
          <w:rFonts w:ascii="Times New Roman" w:hAnsi="Times New Roman" w:cs="Times New Roman"/>
          <w:sz w:val="24"/>
          <w:szCs w:val="24"/>
        </w:rPr>
        <w:t>№</w:t>
      </w:r>
      <w:r w:rsidRPr="00B31474">
        <w:rPr>
          <w:rFonts w:ascii="Times New Roman" w:hAnsi="Times New Roman" w:cs="Times New Roman"/>
          <w:sz w:val="24"/>
          <w:szCs w:val="24"/>
        </w:rPr>
        <w:t xml:space="preserve"> 172-ФЗ "О стратегическом планировании в Российской Федерации" (далее - Федеральный закон) устанавливает порядок осуществления стратегического планирования в Чувашской Республике (далее - стратегическое планирование).</w:t>
      </w: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31474">
        <w:rPr>
          <w:rFonts w:ascii="Times New Roman" w:hAnsi="Times New Roman" w:cs="Times New Roman"/>
          <w:b/>
          <w:bCs/>
          <w:sz w:val="24"/>
          <w:szCs w:val="24"/>
        </w:rPr>
        <w:t>Статья 2. Основные понятия, используемые в настоящем Законе</w:t>
      </w: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B31474">
        <w:rPr>
          <w:rFonts w:ascii="Times New Roman" w:hAnsi="Times New Roman" w:cs="Times New Roman"/>
          <w:sz w:val="24"/>
          <w:szCs w:val="24"/>
        </w:rPr>
        <w:t>настоящем</w:t>
      </w:r>
      <w:proofErr w:type="gramEnd"/>
      <w:r w:rsidRPr="00B31474">
        <w:rPr>
          <w:rFonts w:ascii="Times New Roman" w:hAnsi="Times New Roman" w:cs="Times New Roman"/>
          <w:sz w:val="24"/>
          <w:szCs w:val="24"/>
        </w:rPr>
        <w:t xml:space="preserve"> Законе используются основные понятия, предусмотренные Федеральным </w:t>
      </w:r>
      <w:r w:rsidRPr="00B31474">
        <w:rPr>
          <w:rFonts w:ascii="Times New Roman" w:hAnsi="Times New Roman" w:cs="Times New Roman"/>
          <w:color w:val="0000FF"/>
          <w:sz w:val="24"/>
          <w:szCs w:val="24"/>
        </w:rPr>
        <w:t>законом</w:t>
      </w:r>
      <w:r w:rsidRPr="00B31474">
        <w:rPr>
          <w:rFonts w:ascii="Times New Roman" w:hAnsi="Times New Roman" w:cs="Times New Roman"/>
          <w:sz w:val="24"/>
          <w:szCs w:val="24"/>
        </w:rPr>
        <w:t>.</w:t>
      </w: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21"/>
      <w:bookmarkEnd w:id="0"/>
      <w:r w:rsidRPr="00B31474">
        <w:rPr>
          <w:rFonts w:ascii="Times New Roman" w:hAnsi="Times New Roman" w:cs="Times New Roman"/>
          <w:b/>
          <w:bCs/>
          <w:sz w:val="24"/>
          <w:szCs w:val="24"/>
        </w:rPr>
        <w:t>Статья 3. Правовое регулирование стратегического планирования</w:t>
      </w: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1474">
        <w:rPr>
          <w:rFonts w:ascii="Times New Roman" w:hAnsi="Times New Roman" w:cs="Times New Roman"/>
          <w:sz w:val="24"/>
          <w:szCs w:val="24"/>
        </w:rPr>
        <w:t xml:space="preserve">Правовое регулирование стратегического планирования основывается на </w:t>
      </w:r>
      <w:r w:rsidRPr="00B31474">
        <w:rPr>
          <w:rFonts w:ascii="Times New Roman" w:hAnsi="Times New Roman" w:cs="Times New Roman"/>
          <w:color w:val="0000FF"/>
          <w:sz w:val="24"/>
          <w:szCs w:val="24"/>
        </w:rPr>
        <w:t>Конституции</w:t>
      </w:r>
      <w:r w:rsidRPr="00B31474">
        <w:rPr>
          <w:rFonts w:ascii="Times New Roman" w:hAnsi="Times New Roman" w:cs="Times New Roman"/>
          <w:sz w:val="24"/>
          <w:szCs w:val="24"/>
        </w:rPr>
        <w:t xml:space="preserve"> Российской Федерации и осуществляется в соответствии с федеральными конституционными законами, Федеральным законом, другими федеральными законами, а также принятыми в соответствии с ними нормативными правовыми актами Президента Российской Федерации, Правительства Российской Федерации, федеральных органов исполнительной власти, </w:t>
      </w:r>
      <w:r w:rsidRPr="00B31474">
        <w:rPr>
          <w:rFonts w:ascii="Times New Roman" w:hAnsi="Times New Roman" w:cs="Times New Roman"/>
          <w:color w:val="0000FF"/>
          <w:sz w:val="24"/>
          <w:szCs w:val="24"/>
        </w:rPr>
        <w:t>Конституцией</w:t>
      </w:r>
      <w:r w:rsidRPr="00B31474">
        <w:rPr>
          <w:rFonts w:ascii="Times New Roman" w:hAnsi="Times New Roman" w:cs="Times New Roman"/>
          <w:sz w:val="24"/>
          <w:szCs w:val="24"/>
        </w:rPr>
        <w:t xml:space="preserve"> Чувашской Республики, настоящим Законом, другими законами Чувашской Республики и иными нормативными правовыми актами Чувашской Республики.</w:t>
      </w:r>
      <w:proofErr w:type="gramEnd"/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31474">
        <w:rPr>
          <w:rFonts w:ascii="Times New Roman" w:hAnsi="Times New Roman" w:cs="Times New Roman"/>
          <w:b/>
          <w:bCs/>
          <w:sz w:val="24"/>
          <w:szCs w:val="24"/>
        </w:rPr>
        <w:t>Статья 4. Участники стратегического планирования</w:t>
      </w: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B31474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B31474">
        <w:rPr>
          <w:rFonts w:ascii="Times New Roman" w:hAnsi="Times New Roman" w:cs="Times New Roman"/>
          <w:sz w:val="24"/>
          <w:szCs w:val="24"/>
        </w:rPr>
        <w:t xml:space="preserve"> с Федеральным </w:t>
      </w:r>
      <w:r w:rsidRPr="00B31474">
        <w:rPr>
          <w:rFonts w:ascii="Times New Roman" w:hAnsi="Times New Roman" w:cs="Times New Roman"/>
          <w:color w:val="0000FF"/>
          <w:sz w:val="24"/>
          <w:szCs w:val="24"/>
        </w:rPr>
        <w:t>законом</w:t>
      </w:r>
      <w:r w:rsidRPr="00B31474">
        <w:rPr>
          <w:rFonts w:ascii="Times New Roman" w:hAnsi="Times New Roman" w:cs="Times New Roman"/>
          <w:sz w:val="24"/>
          <w:szCs w:val="24"/>
        </w:rPr>
        <w:t xml:space="preserve"> участниками стратегического планирования являются: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>Государственный Совет Чувашской Республики;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>Глава Чувашской Республики;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>Кабинет Министров Чувашской Республики;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>органы исполнительной власти Чувашской Республики;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>Контрольно-счетная палата Чувашской Республики;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 xml:space="preserve">иные органы и организации в случаях, предусмотренных нормативными правовыми актами, указанными в </w:t>
      </w:r>
      <w:r w:rsidRPr="00B31474">
        <w:rPr>
          <w:rFonts w:ascii="Times New Roman" w:hAnsi="Times New Roman" w:cs="Times New Roman"/>
          <w:color w:val="0000FF"/>
          <w:sz w:val="24"/>
          <w:szCs w:val="24"/>
        </w:rPr>
        <w:t>статье 3</w:t>
      </w:r>
      <w:r w:rsidRPr="00B31474">
        <w:rPr>
          <w:rFonts w:ascii="Times New Roman" w:hAnsi="Times New Roman" w:cs="Times New Roman"/>
          <w:sz w:val="24"/>
          <w:szCs w:val="24"/>
        </w:rPr>
        <w:t xml:space="preserve"> настоящего Закона.</w:t>
      </w: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31474">
        <w:rPr>
          <w:rFonts w:ascii="Times New Roman" w:hAnsi="Times New Roman" w:cs="Times New Roman"/>
          <w:b/>
          <w:bCs/>
          <w:sz w:val="24"/>
          <w:szCs w:val="24"/>
        </w:rPr>
        <w:t>Статья 5. Полномочия участников стратегического планирования</w:t>
      </w: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>1. К полномочиям Государственного Совета Чувашской Республики относятся: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1474">
        <w:rPr>
          <w:rFonts w:ascii="Times New Roman" w:hAnsi="Times New Roman" w:cs="Times New Roman"/>
          <w:sz w:val="24"/>
          <w:szCs w:val="24"/>
        </w:rPr>
        <w:t>1) принятие законов Чувашской Республики в сфере стратегического планирования;</w:t>
      </w:r>
      <w:proofErr w:type="gramEnd"/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>2) осуществление иных полномочий в сфере стратегического планирования в соответствии с нормативными правовыми актами Российской Федерации и нормативными правовыми актами Чувашской Республики.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>2. К полномочиям Главы Чувашской Республики относятся: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>1) определение приоритетов социально-экономической политики, долгосрочных целей и задач социально-экономического развития Чувашской Республики, согласованных с приоритетами и целями социально-экономического развития Российской Федерации;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 xml:space="preserve">2) представление в Государственный Совет Чувашской Республики ежегодного отчета о ходе исполнения плана мероприятий по реализации стратегии социально-экономического развития Чувашской Республики в рамках ежегодного отчета о результатах деятельности Кабинета Министров Чувашской Республики, а также сводного годового доклада о ходе реализации </w:t>
      </w:r>
      <w:proofErr w:type="gramStart"/>
      <w:r w:rsidRPr="00B3147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31474">
        <w:rPr>
          <w:rFonts w:ascii="Times New Roman" w:hAnsi="Times New Roman" w:cs="Times New Roman"/>
          <w:sz w:val="24"/>
          <w:szCs w:val="24"/>
        </w:rPr>
        <w:t xml:space="preserve"> об оценке эффективности государственных программ Чувашской Республики в соответствии с законодательством Чувашской Республики;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>3) осуществление иных полномочий в сфере стратегического планирования в соответствии с нормативными правовыми актами Российской Федерации и нормативными правовыми актами Чувашской Республики.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>3. К полномочиям Кабинета Министров Чувашской Республики относятся: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1474">
        <w:rPr>
          <w:rFonts w:ascii="Times New Roman" w:hAnsi="Times New Roman" w:cs="Times New Roman"/>
          <w:sz w:val="24"/>
          <w:szCs w:val="24"/>
        </w:rPr>
        <w:t>1) участие в обеспечении реализации единой государственной политики в сфере стратегического планирования, организация разработки проектов нормативных правовых актов Чувашской Республики в указанной сфере и осуществление методического обеспечения стратегического планирования;</w:t>
      </w:r>
      <w:proofErr w:type="gramEnd"/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>2) определение порядка разработки и корректировки документов стратегического планирования Чувашской Республики, находящихся в ведении Кабинета Министров Чувашской Республики, и утверждение (одобрение) таких документов;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>3) определение органов исполнительной власти Чувашской Республики, ответственных за разработку документов стратегического планирования Чувашской Республики;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>4) определение порядка методического обеспечения стратегического планирования;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 xml:space="preserve">5) определение последовательности разработки и </w:t>
      </w:r>
      <w:proofErr w:type="spellStart"/>
      <w:r w:rsidRPr="00B31474">
        <w:rPr>
          <w:rFonts w:ascii="Times New Roman" w:hAnsi="Times New Roman" w:cs="Times New Roman"/>
          <w:sz w:val="24"/>
          <w:szCs w:val="24"/>
        </w:rPr>
        <w:t>взаимоувязки</w:t>
      </w:r>
      <w:proofErr w:type="spellEnd"/>
      <w:r w:rsidRPr="00B31474">
        <w:rPr>
          <w:rFonts w:ascii="Times New Roman" w:hAnsi="Times New Roman" w:cs="Times New Roman"/>
          <w:sz w:val="24"/>
          <w:szCs w:val="24"/>
        </w:rPr>
        <w:t xml:space="preserve"> документов стратегического планирования Чувашской Республики и содержащихся в них показателей, а также порядка формирования системы целевых показателей исходя из приоритетов социально-экономического развития Чувашской Республики для разработки документов стратегического планирования Чувашской Республики;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>6) определение целей, задач и показателей деятельности органов исполнительной власти Чувашской Республики;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>7) обеспечение согласованности и сбалансированности документов стратегического планирования Чувашской Республики;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>8) осуществление мониторинга и контроля реализации документов стратегического планирования Чувашской Республики по вопросам, находящимся в ведении Кабинета Министров Чувашской Республики;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>9) определение порядка подготовки отчетов (докладов) о реализации документов стратегического планирования Чувашской Республики;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 xml:space="preserve">10) подготовка для представления Главой Чувашской Республики в Государственный Совет Чувашской Республики ежегодного отчета о ходе исполнения плана мероприятий по реализации стратегии социально-экономического развития Чувашской Республики в рамках ежегодного отчета о результатах деятельности Кабинета Министров Чувашской Республики, а также сводного годового доклада о ходе реализации </w:t>
      </w:r>
      <w:proofErr w:type="gramStart"/>
      <w:r w:rsidRPr="00B3147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31474">
        <w:rPr>
          <w:rFonts w:ascii="Times New Roman" w:hAnsi="Times New Roman" w:cs="Times New Roman"/>
          <w:sz w:val="24"/>
          <w:szCs w:val="24"/>
        </w:rPr>
        <w:t xml:space="preserve"> об оценке эффективности государственных программ Чувашской Республики в соответствии с законодательством Чувашской Республики;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>11) осуществление контроля за соблюдением нормативных и методических требований к документам стратегического планирования Чувашской Республики, включая требования к последовательности и порядку их разработки и корректировки;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>12) осуществление иных полномочий в сфере стратегического планирования в соответствии с федеральными законами, настоящим Законом, другими законами Чувашской Республики и иными нормативными правовыми актами Чувашской Республики.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>4. К полномочиям органов исполнительной власти Чувашской Республики в пределах их компетенции относятся: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 xml:space="preserve">1) разработка документов стратегического планирования Чувашской Республики, обеспечение координации разработки и корректировки документов стратегического планирования Чувашской Республики в соответствии с Федеральным </w:t>
      </w:r>
      <w:r w:rsidRPr="00B31474">
        <w:rPr>
          <w:rFonts w:ascii="Times New Roman" w:hAnsi="Times New Roman" w:cs="Times New Roman"/>
          <w:color w:val="0000FF"/>
          <w:sz w:val="24"/>
          <w:szCs w:val="24"/>
        </w:rPr>
        <w:t>законом</w:t>
      </w:r>
      <w:r w:rsidRPr="00B31474">
        <w:rPr>
          <w:rFonts w:ascii="Times New Roman" w:hAnsi="Times New Roman" w:cs="Times New Roman"/>
          <w:sz w:val="24"/>
          <w:szCs w:val="24"/>
        </w:rPr>
        <w:t xml:space="preserve"> и нормативными правовыми актами, указанными в </w:t>
      </w:r>
      <w:r w:rsidRPr="00B31474">
        <w:rPr>
          <w:rFonts w:ascii="Times New Roman" w:hAnsi="Times New Roman" w:cs="Times New Roman"/>
          <w:color w:val="0000FF"/>
          <w:sz w:val="24"/>
          <w:szCs w:val="24"/>
        </w:rPr>
        <w:t>статье 3</w:t>
      </w:r>
      <w:r w:rsidRPr="00B31474">
        <w:rPr>
          <w:rFonts w:ascii="Times New Roman" w:hAnsi="Times New Roman" w:cs="Times New Roman"/>
          <w:sz w:val="24"/>
          <w:szCs w:val="24"/>
        </w:rPr>
        <w:t xml:space="preserve"> настоящего Закона;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>2) осуществление мониторинга и контроля реализации документов стратегического планирования Чувашской Республики;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>3) осуществление иных полномочий в сфере стратегического планирования в соответствии с нормативными правовыми актами Российской Федерации, настоящим Законом, другими законами Чувашской Республики и иными нормативными правовыми актами Чувашской Республики.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>5. К полномочиям Контрольно-счетной палаты Чувашской Республики относятся: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>1) финансово-экономическая экспертиза документов стратегического планирования Чувашской Республики;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>2) осуществление мониторинга и анализ формирования и использования системы целевых показателей исходя из приоритетов социально-экономического развития Чувашской Республики при разработке и реализации документов стратегического планирования Чувашской Республики;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>3) осуществление иных полномочий в сфере стратегического планирования в соответствии с нормативными правовыми актами Российской Федерации и нормативными правовыми актами Чувашской Республики.</w:t>
      </w: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31474">
        <w:rPr>
          <w:rFonts w:ascii="Times New Roman" w:hAnsi="Times New Roman" w:cs="Times New Roman"/>
          <w:b/>
          <w:bCs/>
          <w:sz w:val="24"/>
          <w:szCs w:val="24"/>
        </w:rPr>
        <w:t>Статья 6. Документы стратегического планирования Чувашской Республики</w:t>
      </w: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>1. Документы стратегического планирования Чувашской Республики разрабатываются в рамках целеполагания, прогнозирования, планирования и программирования.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>2. К документам стратегического планирования Чувашской Республики относятся: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1474">
        <w:rPr>
          <w:rFonts w:ascii="Times New Roman" w:hAnsi="Times New Roman" w:cs="Times New Roman"/>
          <w:sz w:val="24"/>
          <w:szCs w:val="24"/>
        </w:rPr>
        <w:t>1) документ стратегического планирования Чувашской Республики, разрабатываемый в рамках целеполагания, - стратегия социально-экономического развития Чувашской Республики;</w:t>
      </w:r>
      <w:proofErr w:type="gramEnd"/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>2) документы стратегического планирования Чувашской Республики, разрабатываемые в рамках прогнозирования, к которым относятся: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 xml:space="preserve">а) прогноз </w:t>
      </w:r>
      <w:proofErr w:type="gramStart"/>
      <w:r w:rsidRPr="00B31474">
        <w:rPr>
          <w:rFonts w:ascii="Times New Roman" w:hAnsi="Times New Roman" w:cs="Times New Roman"/>
          <w:sz w:val="24"/>
          <w:szCs w:val="24"/>
        </w:rPr>
        <w:t>социально-экономического</w:t>
      </w:r>
      <w:proofErr w:type="gramEnd"/>
      <w:r w:rsidRPr="00B31474">
        <w:rPr>
          <w:rFonts w:ascii="Times New Roman" w:hAnsi="Times New Roman" w:cs="Times New Roman"/>
          <w:sz w:val="24"/>
          <w:szCs w:val="24"/>
        </w:rPr>
        <w:t xml:space="preserve"> развития Чувашской Республики на долгосрочный период;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>б) бюджетный прогноз Чувашской Республики на долгосрочный период;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 xml:space="preserve">в) прогноз </w:t>
      </w:r>
      <w:proofErr w:type="gramStart"/>
      <w:r w:rsidRPr="00B31474">
        <w:rPr>
          <w:rFonts w:ascii="Times New Roman" w:hAnsi="Times New Roman" w:cs="Times New Roman"/>
          <w:sz w:val="24"/>
          <w:szCs w:val="24"/>
        </w:rPr>
        <w:t>социально-экономического</w:t>
      </w:r>
      <w:proofErr w:type="gramEnd"/>
      <w:r w:rsidRPr="00B31474">
        <w:rPr>
          <w:rFonts w:ascii="Times New Roman" w:hAnsi="Times New Roman" w:cs="Times New Roman"/>
          <w:sz w:val="24"/>
          <w:szCs w:val="24"/>
        </w:rPr>
        <w:t xml:space="preserve"> развития Чувашской Республики на среднесрочный период;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>3) документы стратегического планирования Чувашской Республики, разрабатываемые в рамках планирования и программирования, к которым относятся: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 xml:space="preserve">а) план мероприятий по реализации стратегии </w:t>
      </w:r>
      <w:proofErr w:type="gramStart"/>
      <w:r w:rsidRPr="00B31474">
        <w:rPr>
          <w:rFonts w:ascii="Times New Roman" w:hAnsi="Times New Roman" w:cs="Times New Roman"/>
          <w:sz w:val="24"/>
          <w:szCs w:val="24"/>
        </w:rPr>
        <w:t>социально-экономического</w:t>
      </w:r>
      <w:proofErr w:type="gramEnd"/>
      <w:r w:rsidRPr="00B31474">
        <w:rPr>
          <w:rFonts w:ascii="Times New Roman" w:hAnsi="Times New Roman" w:cs="Times New Roman"/>
          <w:sz w:val="24"/>
          <w:szCs w:val="24"/>
        </w:rPr>
        <w:t xml:space="preserve"> развития Чувашской Республики;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>б) государственные программы Чувашской Республики;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>в) схема территориального планирования двух и более субъектов Российской Федерации, схема территориального планирования Чувашской Республики.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B31474">
        <w:rPr>
          <w:rFonts w:ascii="Times New Roman" w:hAnsi="Times New Roman" w:cs="Times New Roman"/>
          <w:sz w:val="24"/>
          <w:szCs w:val="24"/>
        </w:rPr>
        <w:t>В соответствии с Федеральным законом документы стратегического планирования Чувашской Республики подлежат обязательной государственной регистрации в федеральном государственном реестре документов стратегического планирования в порядке и сроки, установленные Правительством Российской Федерации, с учетом требований законодательства Российской Федерации о государственной, коммерческой, служебной и иной охраняемой законом тайне.</w:t>
      </w:r>
      <w:proofErr w:type="gramEnd"/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>4. Документы стратегического планирования Чувашской Республики, за исключением документов или их отдельных положений, в которых содержится информация, относящаяся в соответствии с законодательством Российской Федерации к государственной, коммерческой, служебной и иной охраняемой законом тайне, подлежат официальному опубликованию.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>5. Проекты документов стратегического планирования Чувашской Республики выносятся на общественное обсуждение с учетом требований законодательства Российской Федерации, в том числе законодательства Российской Федерации о государственной, коммерческой, служебной и иной охраняемой законом тайне.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>6. Форма, порядок и сроки общественного обсуждения проекта документа стратегического планирования Чувашской Республики определяются согласно полномочиям Кабинета Министров Чувашской Республики.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B31474">
        <w:rPr>
          <w:rFonts w:ascii="Times New Roman" w:hAnsi="Times New Roman" w:cs="Times New Roman"/>
          <w:sz w:val="24"/>
          <w:szCs w:val="24"/>
        </w:rPr>
        <w:t>Замечания и предложения, поступившие в ходе общественного обсуждения проекта документа стратегического планирования Чувашской Республики, должны быть рассмотрены органом исполнительной власти Чувашской Республики, ответственным за разработку документа стратегического планирования Чувашской Республики.</w:t>
      </w:r>
      <w:proofErr w:type="gramEnd"/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B31474">
        <w:rPr>
          <w:rFonts w:ascii="Times New Roman" w:hAnsi="Times New Roman" w:cs="Times New Roman"/>
          <w:sz w:val="24"/>
          <w:szCs w:val="24"/>
        </w:rPr>
        <w:t>В целях обеспечения открытости и доступности информации об основных положениях документов стратегического планирования Чувашской Республики их проекты подлежат размещению на официальном сайте органа исполнительной власти Чувашской Республики, ответственного за разработку документов стратегического планирования Чувашской Республики, а также на общедоступном информационном ресурсе стратегического планирования в информационно-телекоммуникационной сети "Интернет".</w:t>
      </w:r>
      <w:proofErr w:type="gramEnd"/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31474">
        <w:rPr>
          <w:rFonts w:ascii="Times New Roman" w:hAnsi="Times New Roman" w:cs="Times New Roman"/>
          <w:b/>
          <w:bCs/>
          <w:sz w:val="24"/>
          <w:szCs w:val="24"/>
        </w:rPr>
        <w:t xml:space="preserve">Статья 7. Стратегия </w:t>
      </w:r>
      <w:proofErr w:type="gramStart"/>
      <w:r w:rsidRPr="00B31474">
        <w:rPr>
          <w:rFonts w:ascii="Times New Roman" w:hAnsi="Times New Roman" w:cs="Times New Roman"/>
          <w:b/>
          <w:bCs/>
          <w:sz w:val="24"/>
          <w:szCs w:val="24"/>
        </w:rPr>
        <w:t>социально-экономического</w:t>
      </w:r>
      <w:proofErr w:type="gramEnd"/>
      <w:r w:rsidRPr="00B31474">
        <w:rPr>
          <w:rFonts w:ascii="Times New Roman" w:hAnsi="Times New Roman" w:cs="Times New Roman"/>
          <w:b/>
          <w:bCs/>
          <w:sz w:val="24"/>
          <w:szCs w:val="24"/>
        </w:rPr>
        <w:t xml:space="preserve"> развития Чувашской Республики</w:t>
      </w: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B31474">
        <w:rPr>
          <w:rFonts w:ascii="Times New Roman" w:hAnsi="Times New Roman" w:cs="Times New Roman"/>
          <w:sz w:val="24"/>
          <w:szCs w:val="24"/>
        </w:rPr>
        <w:t>Стратегия социально-экономического развития Чувашской Республики разрабатывается на период, не превышающий периода, на который разрабатывается прогноз социально-экономического развития Чувашской Республики на долгосрочный период, в целях определения приоритетов, целей и задач социально-экономического развития Чувашской Республики, согласованных с приоритетами и целями социально-экономического развития Российской Федерации.</w:t>
      </w:r>
      <w:proofErr w:type="gramEnd"/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>2. Стратегия социально-экономического развития Чувашской Республики разрабатывается на основе законов Чувашской Республики, актов Главы Чувашской Республики, Кабинета Министров Чувашской Республики и органов исполнительной власти Чувашской Республики с учетом других документов стратегического планирования Чувашской Республики.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 xml:space="preserve">3. Стратегия </w:t>
      </w:r>
      <w:proofErr w:type="gramStart"/>
      <w:r w:rsidRPr="00B31474">
        <w:rPr>
          <w:rFonts w:ascii="Times New Roman" w:hAnsi="Times New Roman" w:cs="Times New Roman"/>
          <w:sz w:val="24"/>
          <w:szCs w:val="24"/>
        </w:rPr>
        <w:t>социально-экономического</w:t>
      </w:r>
      <w:proofErr w:type="gramEnd"/>
      <w:r w:rsidRPr="00B31474">
        <w:rPr>
          <w:rFonts w:ascii="Times New Roman" w:hAnsi="Times New Roman" w:cs="Times New Roman"/>
          <w:sz w:val="24"/>
          <w:szCs w:val="24"/>
        </w:rPr>
        <w:t xml:space="preserve"> развития Чувашской Республики содержит: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>1) оценку достигнутых целей социально-экономического развития Чувашской Республики;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>2) приоритеты, цели, задачи и направления социально-экономической политики Чувашской Республики;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>3) показатели достижения целей социально-экономического развития Чувашской Республики, сроки и этапы реализации стратегии социально-экономического развития Чувашской Республики;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 xml:space="preserve">4) ожидаемые результаты реализации стратегии </w:t>
      </w:r>
      <w:proofErr w:type="gramStart"/>
      <w:r w:rsidRPr="00B31474">
        <w:rPr>
          <w:rFonts w:ascii="Times New Roman" w:hAnsi="Times New Roman" w:cs="Times New Roman"/>
          <w:sz w:val="24"/>
          <w:szCs w:val="24"/>
        </w:rPr>
        <w:t>социально-экономического</w:t>
      </w:r>
      <w:proofErr w:type="gramEnd"/>
      <w:r w:rsidRPr="00B31474">
        <w:rPr>
          <w:rFonts w:ascii="Times New Roman" w:hAnsi="Times New Roman" w:cs="Times New Roman"/>
          <w:sz w:val="24"/>
          <w:szCs w:val="24"/>
        </w:rPr>
        <w:t xml:space="preserve"> развития Чувашской Республики;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 xml:space="preserve">5) оценку финансовых ресурсов, необходимых для реализации стратегии </w:t>
      </w:r>
      <w:proofErr w:type="gramStart"/>
      <w:r w:rsidRPr="00B31474">
        <w:rPr>
          <w:rFonts w:ascii="Times New Roman" w:hAnsi="Times New Roman" w:cs="Times New Roman"/>
          <w:sz w:val="24"/>
          <w:szCs w:val="24"/>
        </w:rPr>
        <w:t>социально-экономического</w:t>
      </w:r>
      <w:proofErr w:type="gramEnd"/>
      <w:r w:rsidRPr="00B31474">
        <w:rPr>
          <w:rFonts w:ascii="Times New Roman" w:hAnsi="Times New Roman" w:cs="Times New Roman"/>
          <w:sz w:val="24"/>
          <w:szCs w:val="24"/>
        </w:rPr>
        <w:t xml:space="preserve"> развития Чувашской Республики;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 xml:space="preserve">6) информацию о государственных программах Чувашской Республики, утверждаемых в целях реализации стратегии </w:t>
      </w:r>
      <w:proofErr w:type="gramStart"/>
      <w:r w:rsidRPr="00B31474">
        <w:rPr>
          <w:rFonts w:ascii="Times New Roman" w:hAnsi="Times New Roman" w:cs="Times New Roman"/>
          <w:sz w:val="24"/>
          <w:szCs w:val="24"/>
        </w:rPr>
        <w:t>социально-экономического</w:t>
      </w:r>
      <w:proofErr w:type="gramEnd"/>
      <w:r w:rsidRPr="00B31474">
        <w:rPr>
          <w:rFonts w:ascii="Times New Roman" w:hAnsi="Times New Roman" w:cs="Times New Roman"/>
          <w:sz w:val="24"/>
          <w:szCs w:val="24"/>
        </w:rPr>
        <w:t xml:space="preserve"> развития Чувашской Республики.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>4. Стратегия социально-экономического развития Чувашской Республики является основой для разработки государственных программ Чувашской Республики, схемы территориального планирования двух и более субъектов Российской Федерации, схемы территориального планирования Чувашской Республики и плана мероприятий по реализации стратегии социально-экономического развития Чувашской Республики.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 xml:space="preserve">5. Стратегия </w:t>
      </w:r>
      <w:proofErr w:type="gramStart"/>
      <w:r w:rsidRPr="00B31474">
        <w:rPr>
          <w:rFonts w:ascii="Times New Roman" w:hAnsi="Times New Roman" w:cs="Times New Roman"/>
          <w:sz w:val="24"/>
          <w:szCs w:val="24"/>
        </w:rPr>
        <w:t>социально-экономического</w:t>
      </w:r>
      <w:proofErr w:type="gramEnd"/>
      <w:r w:rsidRPr="00B31474">
        <w:rPr>
          <w:rFonts w:ascii="Times New Roman" w:hAnsi="Times New Roman" w:cs="Times New Roman"/>
          <w:sz w:val="24"/>
          <w:szCs w:val="24"/>
        </w:rPr>
        <w:t xml:space="preserve"> развития Чувашской Республики утверждается Кабинетом Министров Чувашской Республики.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 xml:space="preserve">6. Порядок разработки и корректировки стратегии </w:t>
      </w:r>
      <w:proofErr w:type="gramStart"/>
      <w:r w:rsidRPr="00B31474">
        <w:rPr>
          <w:rFonts w:ascii="Times New Roman" w:hAnsi="Times New Roman" w:cs="Times New Roman"/>
          <w:sz w:val="24"/>
          <w:szCs w:val="24"/>
        </w:rPr>
        <w:t>социально-экономического</w:t>
      </w:r>
      <w:proofErr w:type="gramEnd"/>
      <w:r w:rsidRPr="00B31474">
        <w:rPr>
          <w:rFonts w:ascii="Times New Roman" w:hAnsi="Times New Roman" w:cs="Times New Roman"/>
          <w:sz w:val="24"/>
          <w:szCs w:val="24"/>
        </w:rPr>
        <w:t xml:space="preserve"> развития Чувашской Республики определяется Кабинетом Министров Чувашской Республики.</w:t>
      </w: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31474">
        <w:rPr>
          <w:rFonts w:ascii="Times New Roman" w:hAnsi="Times New Roman" w:cs="Times New Roman"/>
          <w:b/>
          <w:bCs/>
          <w:sz w:val="24"/>
          <w:szCs w:val="24"/>
        </w:rPr>
        <w:t xml:space="preserve">Статья 8. Прогноз </w:t>
      </w:r>
      <w:proofErr w:type="gramStart"/>
      <w:r w:rsidRPr="00B31474">
        <w:rPr>
          <w:rFonts w:ascii="Times New Roman" w:hAnsi="Times New Roman" w:cs="Times New Roman"/>
          <w:b/>
          <w:bCs/>
          <w:sz w:val="24"/>
          <w:szCs w:val="24"/>
        </w:rPr>
        <w:t>социально-экономического</w:t>
      </w:r>
      <w:proofErr w:type="gramEnd"/>
      <w:r w:rsidRPr="00B31474">
        <w:rPr>
          <w:rFonts w:ascii="Times New Roman" w:hAnsi="Times New Roman" w:cs="Times New Roman"/>
          <w:b/>
          <w:bCs/>
          <w:sz w:val="24"/>
          <w:szCs w:val="24"/>
        </w:rPr>
        <w:t xml:space="preserve"> развития Чувашской Республики на долгосрочный период</w:t>
      </w: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>1. Прогноз социально-экономического развития Чувашской Республики на долгосрочный период разрабатывается каждые шесть лет на двенадцать и более лет на основе прогноза социально-экономического развития Российской Федерации на долгосрочный период с учетом прогноза научно-технологического развития Российской Федерации и данных, представляемых органами исполнительной власти Чувашской Республики и органами местного самоуправления.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>2. Корректировка прогноза социально-экономического развития Чувашской Республики на долгосрочный период осуществляется в соответствии с решением Кабинета Министров Чувашской Республики с учетом прогноза социально-экономического развития Чувашской Республики на среднесрочный период.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 xml:space="preserve">3. Прогноз </w:t>
      </w:r>
      <w:proofErr w:type="gramStart"/>
      <w:r w:rsidRPr="00B31474">
        <w:rPr>
          <w:rFonts w:ascii="Times New Roman" w:hAnsi="Times New Roman" w:cs="Times New Roman"/>
          <w:sz w:val="24"/>
          <w:szCs w:val="24"/>
        </w:rPr>
        <w:t>социально-экономического</w:t>
      </w:r>
      <w:proofErr w:type="gramEnd"/>
      <w:r w:rsidRPr="00B31474">
        <w:rPr>
          <w:rFonts w:ascii="Times New Roman" w:hAnsi="Times New Roman" w:cs="Times New Roman"/>
          <w:sz w:val="24"/>
          <w:szCs w:val="24"/>
        </w:rPr>
        <w:t xml:space="preserve"> развития Чувашской Республики на долгосрочный период разрабатывается на вариативной основе.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 xml:space="preserve">4. Прогноз социально-экономического развития Чувашской Республики на долгосрочный период содержит положения, предусмотренные </w:t>
      </w:r>
      <w:r w:rsidRPr="00B31474">
        <w:rPr>
          <w:rFonts w:ascii="Times New Roman" w:hAnsi="Times New Roman" w:cs="Times New Roman"/>
          <w:color w:val="0000FF"/>
          <w:sz w:val="24"/>
          <w:szCs w:val="24"/>
        </w:rPr>
        <w:t>статьей 33</w:t>
      </w:r>
      <w:r w:rsidRPr="00B31474">
        <w:rPr>
          <w:rFonts w:ascii="Times New Roman" w:hAnsi="Times New Roman" w:cs="Times New Roman"/>
          <w:sz w:val="24"/>
          <w:szCs w:val="24"/>
        </w:rPr>
        <w:t xml:space="preserve"> Федерального закона.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 xml:space="preserve">5. Прогноз социально-экономического развития Чувашской Республики на долгосрочный период утверждается Кабинетом Министров Чувашской Республики и в десятидневный срок со дня его утверждения размещается на официальном </w:t>
      </w:r>
      <w:proofErr w:type="gramStart"/>
      <w:r w:rsidRPr="00B31474">
        <w:rPr>
          <w:rFonts w:ascii="Times New Roman" w:hAnsi="Times New Roman" w:cs="Times New Roman"/>
          <w:sz w:val="24"/>
          <w:szCs w:val="24"/>
        </w:rPr>
        <w:t>сайте</w:t>
      </w:r>
      <w:proofErr w:type="gramEnd"/>
      <w:r w:rsidRPr="00B31474">
        <w:rPr>
          <w:rFonts w:ascii="Times New Roman" w:hAnsi="Times New Roman" w:cs="Times New Roman"/>
          <w:sz w:val="24"/>
          <w:szCs w:val="24"/>
        </w:rPr>
        <w:t xml:space="preserve"> Кабинета Министров Чувашской Республики на Портале органов власти Чувашской Республики в информационно-телекоммуникационной сети "Интернет".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>6. Порядок разработки и корректировки прогноза социально-экономического развития Чувашской Республики на долгосрочный период определяется Кабинетом Министров Чувашской Республики.</w:t>
      </w: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31474">
        <w:rPr>
          <w:rFonts w:ascii="Times New Roman" w:hAnsi="Times New Roman" w:cs="Times New Roman"/>
          <w:b/>
          <w:bCs/>
          <w:sz w:val="24"/>
          <w:szCs w:val="24"/>
        </w:rPr>
        <w:t>Статья 9. Бюджетный прогноз Чувашской Республики на долгосрочный период</w:t>
      </w: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 xml:space="preserve">Бюджетный прогноз Чувашской Республики на долгосрочный период разрабатывается в соответствии с Бюджетным </w:t>
      </w:r>
      <w:r w:rsidRPr="00B31474">
        <w:rPr>
          <w:rFonts w:ascii="Times New Roman" w:hAnsi="Times New Roman" w:cs="Times New Roman"/>
          <w:color w:val="0000FF"/>
          <w:sz w:val="24"/>
          <w:szCs w:val="24"/>
        </w:rPr>
        <w:t>кодексом</w:t>
      </w:r>
      <w:r w:rsidRPr="00B31474">
        <w:rPr>
          <w:rFonts w:ascii="Times New Roman" w:hAnsi="Times New Roman" w:cs="Times New Roman"/>
          <w:sz w:val="24"/>
          <w:szCs w:val="24"/>
        </w:rPr>
        <w:t xml:space="preserve"> Российской Федерации и </w:t>
      </w:r>
      <w:r w:rsidRPr="00B31474">
        <w:rPr>
          <w:rFonts w:ascii="Times New Roman" w:hAnsi="Times New Roman" w:cs="Times New Roman"/>
          <w:color w:val="0000FF"/>
          <w:sz w:val="24"/>
          <w:szCs w:val="24"/>
        </w:rPr>
        <w:t>Законом</w:t>
      </w:r>
      <w:r w:rsidRPr="00B31474">
        <w:rPr>
          <w:rFonts w:ascii="Times New Roman" w:hAnsi="Times New Roman" w:cs="Times New Roman"/>
          <w:sz w:val="24"/>
          <w:szCs w:val="24"/>
        </w:rPr>
        <w:t xml:space="preserve"> Чувашской Республики от 23 июля 2001 года N 36 "О регулировании бюджетных правоотношений в Чувашской Республике".</w:t>
      </w: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31474">
        <w:rPr>
          <w:rFonts w:ascii="Times New Roman" w:hAnsi="Times New Roman" w:cs="Times New Roman"/>
          <w:b/>
          <w:bCs/>
          <w:sz w:val="24"/>
          <w:szCs w:val="24"/>
        </w:rPr>
        <w:t xml:space="preserve">Статья 10. Прогноз </w:t>
      </w:r>
      <w:proofErr w:type="gramStart"/>
      <w:r w:rsidRPr="00B31474">
        <w:rPr>
          <w:rFonts w:ascii="Times New Roman" w:hAnsi="Times New Roman" w:cs="Times New Roman"/>
          <w:b/>
          <w:bCs/>
          <w:sz w:val="24"/>
          <w:szCs w:val="24"/>
        </w:rPr>
        <w:t>социально-экономического</w:t>
      </w:r>
      <w:proofErr w:type="gramEnd"/>
      <w:r w:rsidRPr="00B31474">
        <w:rPr>
          <w:rFonts w:ascii="Times New Roman" w:hAnsi="Times New Roman" w:cs="Times New Roman"/>
          <w:b/>
          <w:bCs/>
          <w:sz w:val="24"/>
          <w:szCs w:val="24"/>
        </w:rPr>
        <w:t xml:space="preserve"> развития Чувашской Республики на среднесрочный период</w:t>
      </w: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>1. Прогноз социально-экономического развития Чувашской Республики на среднесрочный период разрабатывается ежегодно на основе прогноза социально-экономического развития Российской Федерации на среднесрочный период, стратегии социально-экономического развития Чувашской Республики с учетом основных направлений бюджетной и налоговой политики Чувашской Республики.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 xml:space="preserve">2. Прогноз </w:t>
      </w:r>
      <w:proofErr w:type="gramStart"/>
      <w:r w:rsidRPr="00B31474">
        <w:rPr>
          <w:rFonts w:ascii="Times New Roman" w:hAnsi="Times New Roman" w:cs="Times New Roman"/>
          <w:sz w:val="24"/>
          <w:szCs w:val="24"/>
        </w:rPr>
        <w:t>социально-экономического</w:t>
      </w:r>
      <w:proofErr w:type="gramEnd"/>
      <w:r w:rsidRPr="00B31474">
        <w:rPr>
          <w:rFonts w:ascii="Times New Roman" w:hAnsi="Times New Roman" w:cs="Times New Roman"/>
          <w:sz w:val="24"/>
          <w:szCs w:val="24"/>
        </w:rPr>
        <w:t xml:space="preserve"> развития Чувашской Республики на среднесрочный период разрабатывается на вариативной основе.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 xml:space="preserve">3. Прогноз социально-экономического развития Чувашской Республики на среднесрочный период содержит положения, предусмотренные </w:t>
      </w:r>
      <w:r w:rsidRPr="00B31474">
        <w:rPr>
          <w:rFonts w:ascii="Times New Roman" w:hAnsi="Times New Roman" w:cs="Times New Roman"/>
          <w:color w:val="0000FF"/>
          <w:sz w:val="24"/>
          <w:szCs w:val="24"/>
        </w:rPr>
        <w:t>статьей 35</w:t>
      </w:r>
      <w:r w:rsidRPr="00B31474">
        <w:rPr>
          <w:rFonts w:ascii="Times New Roman" w:hAnsi="Times New Roman" w:cs="Times New Roman"/>
          <w:sz w:val="24"/>
          <w:szCs w:val="24"/>
        </w:rPr>
        <w:t xml:space="preserve"> Федерального закона.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 xml:space="preserve">4. Прогноз социально-экономического развития Чувашской Республики на среднесрочный период </w:t>
      </w:r>
      <w:proofErr w:type="gramStart"/>
      <w:r w:rsidRPr="00B31474">
        <w:rPr>
          <w:rFonts w:ascii="Times New Roman" w:hAnsi="Times New Roman" w:cs="Times New Roman"/>
          <w:sz w:val="24"/>
          <w:szCs w:val="24"/>
        </w:rPr>
        <w:t>одобряется Кабинетом Министров Чувашской Республики и учитывается</w:t>
      </w:r>
      <w:proofErr w:type="gramEnd"/>
      <w:r w:rsidRPr="00B31474">
        <w:rPr>
          <w:rFonts w:ascii="Times New Roman" w:hAnsi="Times New Roman" w:cs="Times New Roman"/>
          <w:sz w:val="24"/>
          <w:szCs w:val="24"/>
        </w:rPr>
        <w:t xml:space="preserve"> при корректировке прогноза социально-экономического развития Чувашской Республики на долгосрочный период. Прогноз социально-экономического развития Чувашской Республики на среднесрочный период в десятидневный срок со дня его одобрения размещается на официальном </w:t>
      </w:r>
      <w:proofErr w:type="gramStart"/>
      <w:r w:rsidRPr="00B31474">
        <w:rPr>
          <w:rFonts w:ascii="Times New Roman" w:hAnsi="Times New Roman" w:cs="Times New Roman"/>
          <w:sz w:val="24"/>
          <w:szCs w:val="24"/>
        </w:rPr>
        <w:t>сайте</w:t>
      </w:r>
      <w:proofErr w:type="gramEnd"/>
      <w:r w:rsidRPr="00B31474">
        <w:rPr>
          <w:rFonts w:ascii="Times New Roman" w:hAnsi="Times New Roman" w:cs="Times New Roman"/>
          <w:sz w:val="24"/>
          <w:szCs w:val="24"/>
        </w:rPr>
        <w:t xml:space="preserve"> Кабинета Министров Чувашской Республики на Портале органов власти Чувашской Республики в информационно-телекоммуникационной сети "Интернет".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>5. Порядок разработки и корректировки прогноза социально-экономического развития Чувашской Республики на среднесрочный период определяется Кабинетом Министров Чувашской Республики.</w:t>
      </w: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31474">
        <w:rPr>
          <w:rFonts w:ascii="Times New Roman" w:hAnsi="Times New Roman" w:cs="Times New Roman"/>
          <w:b/>
          <w:bCs/>
          <w:sz w:val="24"/>
          <w:szCs w:val="24"/>
        </w:rPr>
        <w:t xml:space="preserve">Статья 11. План мероприятий по реализации стратегии </w:t>
      </w:r>
      <w:proofErr w:type="gramStart"/>
      <w:r w:rsidRPr="00B31474">
        <w:rPr>
          <w:rFonts w:ascii="Times New Roman" w:hAnsi="Times New Roman" w:cs="Times New Roman"/>
          <w:b/>
          <w:bCs/>
          <w:sz w:val="24"/>
          <w:szCs w:val="24"/>
        </w:rPr>
        <w:t>социально-экономического</w:t>
      </w:r>
      <w:proofErr w:type="gramEnd"/>
      <w:r w:rsidRPr="00B31474">
        <w:rPr>
          <w:rFonts w:ascii="Times New Roman" w:hAnsi="Times New Roman" w:cs="Times New Roman"/>
          <w:b/>
          <w:bCs/>
          <w:sz w:val="24"/>
          <w:szCs w:val="24"/>
        </w:rPr>
        <w:t xml:space="preserve"> развития Чувашской Республики</w:t>
      </w: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>1. План мероприятий по реализации стратегии социально-экономического развития Чувашской Республики разрабатывается по этапам на основе положений стратегии социально-экономического развития Чувашской Республики на период реализации стратегии социально-экономического развития Чувашской Республики с учетом основных направлений деятельности Правительства Российской Федерации.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>2. Корректировка плана мероприятий по реализации стратегии социально-экономического развития Чувашской Республики осуществляется по решению Кабинета Министров Чувашской Республики.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 xml:space="preserve">3. План мероприятий по реализации стратегии социально-экономического развития Чувашской Республики содержит положения, предусмотренные </w:t>
      </w:r>
      <w:r w:rsidRPr="00B31474">
        <w:rPr>
          <w:rFonts w:ascii="Times New Roman" w:hAnsi="Times New Roman" w:cs="Times New Roman"/>
          <w:color w:val="0000FF"/>
          <w:sz w:val="24"/>
          <w:szCs w:val="24"/>
        </w:rPr>
        <w:t>статьей 36</w:t>
      </w:r>
      <w:r w:rsidRPr="00B31474">
        <w:rPr>
          <w:rFonts w:ascii="Times New Roman" w:hAnsi="Times New Roman" w:cs="Times New Roman"/>
          <w:sz w:val="24"/>
          <w:szCs w:val="24"/>
        </w:rPr>
        <w:t xml:space="preserve"> Федерального закона.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 xml:space="preserve">4. План мероприятий по реализации стратегии </w:t>
      </w:r>
      <w:proofErr w:type="gramStart"/>
      <w:r w:rsidRPr="00B31474">
        <w:rPr>
          <w:rFonts w:ascii="Times New Roman" w:hAnsi="Times New Roman" w:cs="Times New Roman"/>
          <w:sz w:val="24"/>
          <w:szCs w:val="24"/>
        </w:rPr>
        <w:t>социально-экономического</w:t>
      </w:r>
      <w:proofErr w:type="gramEnd"/>
      <w:r w:rsidRPr="00B31474">
        <w:rPr>
          <w:rFonts w:ascii="Times New Roman" w:hAnsi="Times New Roman" w:cs="Times New Roman"/>
          <w:sz w:val="24"/>
          <w:szCs w:val="24"/>
        </w:rPr>
        <w:t xml:space="preserve"> развития Чувашской Республики утверждается Кабинетом Министров Чувашской Республики.</w:t>
      </w: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31474">
        <w:rPr>
          <w:rFonts w:ascii="Times New Roman" w:hAnsi="Times New Roman" w:cs="Times New Roman"/>
          <w:b/>
          <w:bCs/>
          <w:sz w:val="24"/>
          <w:szCs w:val="24"/>
        </w:rPr>
        <w:t>Статья 12. Государственные программы Чувашской Республики</w:t>
      </w: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B31474">
        <w:rPr>
          <w:rFonts w:ascii="Times New Roman" w:hAnsi="Times New Roman" w:cs="Times New Roman"/>
          <w:sz w:val="24"/>
          <w:szCs w:val="24"/>
        </w:rPr>
        <w:t>Государственные программы Чувашской Республики разрабатываются в соответствии с приоритетами социально-экономического развития Чувашской Республики, определенными стратегией социально-экономического развития Чувашской Республики с учетом отраслевых документов стратегического планирования Российской Федерации и стратегий социально-экономического развития макрорегионов, на период, определяемый Кабинетом Министров Чувашской Республики.</w:t>
      </w:r>
      <w:proofErr w:type="gramEnd"/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>2. Перечень государственных программ Чувашской Республики и порядок их разработки, реализации и оценки их эффективности утверждаются Кабинетом Министров Чувашской Республики.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 xml:space="preserve">3. Государственные программы Чувашской Республики утверждаются Кабинетом Министров Чувашской Республики в соответствии с Бюджетным </w:t>
      </w:r>
      <w:r w:rsidRPr="00B31474">
        <w:rPr>
          <w:rFonts w:ascii="Times New Roman" w:hAnsi="Times New Roman" w:cs="Times New Roman"/>
          <w:color w:val="0000FF"/>
          <w:sz w:val="24"/>
          <w:szCs w:val="24"/>
        </w:rPr>
        <w:t>кодексом</w:t>
      </w:r>
      <w:r w:rsidRPr="00B31474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31474">
        <w:rPr>
          <w:rFonts w:ascii="Times New Roman" w:hAnsi="Times New Roman" w:cs="Times New Roman"/>
          <w:b/>
          <w:bCs/>
          <w:sz w:val="24"/>
          <w:szCs w:val="24"/>
        </w:rPr>
        <w:t>Статья 13. Схема территориального планирования двух и более субъектов Российской Федерации, схема территориального планирования Чувашской Республики</w:t>
      </w: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 xml:space="preserve">Схема территориального планирования двух и более субъектов Российской Федерации, схема территориального планирования Чувашской Республики разрабатываются в соответствии со </w:t>
      </w:r>
      <w:r w:rsidRPr="00B31474">
        <w:rPr>
          <w:rFonts w:ascii="Times New Roman" w:hAnsi="Times New Roman" w:cs="Times New Roman"/>
          <w:color w:val="0000FF"/>
          <w:sz w:val="24"/>
          <w:szCs w:val="24"/>
        </w:rPr>
        <w:t>статьей 38</w:t>
      </w:r>
      <w:r w:rsidRPr="00B31474">
        <w:rPr>
          <w:rFonts w:ascii="Times New Roman" w:hAnsi="Times New Roman" w:cs="Times New Roman"/>
          <w:sz w:val="24"/>
          <w:szCs w:val="24"/>
        </w:rPr>
        <w:t xml:space="preserve"> Федерального закона.</w:t>
      </w: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31474">
        <w:rPr>
          <w:rFonts w:ascii="Times New Roman" w:hAnsi="Times New Roman" w:cs="Times New Roman"/>
          <w:b/>
          <w:bCs/>
          <w:sz w:val="24"/>
          <w:szCs w:val="24"/>
        </w:rPr>
        <w:t>Статья 14. Мониторинг реализации документов стратегического планирования Чувашской Республики</w:t>
      </w: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 xml:space="preserve">1. Документами, в которых отражаются результаты мониторинга реализации документов стратегического планирования Чувашской Республики, являются ежегодный отчет о результатах деятельности Кабинета Министров Чувашской Республики и сводный годовой доклад о ходе реализации </w:t>
      </w:r>
      <w:proofErr w:type="gramStart"/>
      <w:r w:rsidRPr="00B3147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31474">
        <w:rPr>
          <w:rFonts w:ascii="Times New Roman" w:hAnsi="Times New Roman" w:cs="Times New Roman"/>
          <w:sz w:val="24"/>
          <w:szCs w:val="24"/>
        </w:rPr>
        <w:t xml:space="preserve"> об оценке эффективности государственных программ Чувашской Республики.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 xml:space="preserve">2. Порядок </w:t>
      </w:r>
      <w:proofErr w:type="gramStart"/>
      <w:r w:rsidRPr="00B31474">
        <w:rPr>
          <w:rFonts w:ascii="Times New Roman" w:hAnsi="Times New Roman" w:cs="Times New Roman"/>
          <w:sz w:val="24"/>
          <w:szCs w:val="24"/>
        </w:rPr>
        <w:t>осуществления мониторинга реализации документов стратегического планирования</w:t>
      </w:r>
      <w:proofErr w:type="gramEnd"/>
      <w:r w:rsidRPr="00B31474">
        <w:rPr>
          <w:rFonts w:ascii="Times New Roman" w:hAnsi="Times New Roman" w:cs="Times New Roman"/>
          <w:sz w:val="24"/>
          <w:szCs w:val="24"/>
        </w:rPr>
        <w:t xml:space="preserve"> Чувашской Республики и подготовки документов, в которых отражаются результаты мониторинга реализации документов стратегического планирования Чувашской Республики, определяется Кабинетом Министров Чувашской Республики.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B31474">
        <w:rPr>
          <w:rFonts w:ascii="Times New Roman" w:hAnsi="Times New Roman" w:cs="Times New Roman"/>
          <w:sz w:val="24"/>
          <w:szCs w:val="24"/>
        </w:rPr>
        <w:t>Документы, в которых отражаются результаты мониторинга реализации документов стратегического планирования Чувашской Республики, подлежат размещению на официальных сайтах органов исполнительной власти Чувашской Республики, ответственных за разработку документов стратегического планирования Чувашской Республики, и общедоступном информационном ресурсе стратегического планирования в информационно-телекоммуникационной сети "Интернет", за исключением сведений, отнесенных в соответствии с законодательством Российской Федерации к государственной, коммерческой, служебной и иной охраняемой законом тайне.</w:t>
      </w:r>
      <w:proofErr w:type="gramEnd"/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31474">
        <w:rPr>
          <w:rFonts w:ascii="Times New Roman" w:hAnsi="Times New Roman" w:cs="Times New Roman"/>
          <w:b/>
          <w:bCs/>
          <w:sz w:val="24"/>
          <w:szCs w:val="24"/>
        </w:rPr>
        <w:t>Статья 15. Контроль реализации документов стратегического планирования Чувашской Республики</w:t>
      </w: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>Контроль реализации документов стратегического планирования Чувашской Республики осуществляется в порядке, определяемом Кабинетом Министров Чувашской Республики.</w:t>
      </w: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31474">
        <w:rPr>
          <w:rFonts w:ascii="Times New Roman" w:hAnsi="Times New Roman" w:cs="Times New Roman"/>
          <w:b/>
          <w:bCs/>
          <w:sz w:val="24"/>
          <w:szCs w:val="24"/>
        </w:rPr>
        <w:t>Статья 16. Вступление в силу настоящего Закона</w:t>
      </w: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 xml:space="preserve">Настоящий Закон вступает в силу по </w:t>
      </w:r>
      <w:proofErr w:type="gramStart"/>
      <w:r w:rsidRPr="00B31474">
        <w:rPr>
          <w:rFonts w:ascii="Times New Roman" w:hAnsi="Times New Roman" w:cs="Times New Roman"/>
          <w:sz w:val="24"/>
          <w:szCs w:val="24"/>
        </w:rPr>
        <w:t>истечении</w:t>
      </w:r>
      <w:proofErr w:type="gramEnd"/>
      <w:r w:rsidRPr="00B31474">
        <w:rPr>
          <w:rFonts w:ascii="Times New Roman" w:hAnsi="Times New Roman" w:cs="Times New Roman"/>
          <w:sz w:val="24"/>
          <w:szCs w:val="24"/>
        </w:rPr>
        <w:t xml:space="preserve"> десяти дней после дня его официального опубликования.</w:t>
      </w: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>Глава</w:t>
      </w: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>Чувашской Республики</w:t>
      </w: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>М.ИГНАТЬЕВ</w:t>
      </w:r>
    </w:p>
    <w:p w:rsidR="00B31474" w:rsidRPr="00B31474" w:rsidRDefault="00B31474" w:rsidP="00B31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>г. Чебоксары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rPr>
          <w:rFonts w:ascii="Times New Roman" w:hAnsi="Times New Roman" w:cs="Times New Roman"/>
          <w:sz w:val="24"/>
          <w:szCs w:val="24"/>
        </w:rPr>
      </w:pPr>
      <w:r w:rsidRPr="00B31474">
        <w:rPr>
          <w:rFonts w:ascii="Times New Roman" w:hAnsi="Times New Roman" w:cs="Times New Roman"/>
          <w:sz w:val="24"/>
          <w:szCs w:val="24"/>
        </w:rPr>
        <w:t>13 февраля 2018 года</w:t>
      </w:r>
    </w:p>
    <w:p w:rsidR="00B31474" w:rsidRPr="00B31474" w:rsidRDefault="00B31474" w:rsidP="00B31474">
      <w:pPr>
        <w:autoSpaceDE w:val="0"/>
        <w:autoSpaceDN w:val="0"/>
        <w:adjustRightInd w:val="0"/>
        <w:spacing w:before="20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Pr="00B31474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507697" w:rsidRPr="00B31474" w:rsidRDefault="00542B9A">
      <w:pPr>
        <w:rPr>
          <w:rFonts w:ascii="Times New Roman" w:hAnsi="Times New Roman" w:cs="Times New Roman"/>
          <w:sz w:val="24"/>
          <w:szCs w:val="24"/>
        </w:rPr>
      </w:pPr>
    </w:p>
    <w:sectPr w:rsidR="00507697" w:rsidRPr="00B31474" w:rsidSect="00B31474">
      <w:pgSz w:w="11905" w:h="16838"/>
      <w:pgMar w:top="1701" w:right="851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474"/>
    <w:rsid w:val="00063D21"/>
    <w:rsid w:val="00071FF5"/>
    <w:rsid w:val="000E24E1"/>
    <w:rsid w:val="000F2F4C"/>
    <w:rsid w:val="00160B99"/>
    <w:rsid w:val="001E0A6A"/>
    <w:rsid w:val="001E20C8"/>
    <w:rsid w:val="002267BA"/>
    <w:rsid w:val="00250884"/>
    <w:rsid w:val="002605D1"/>
    <w:rsid w:val="002E09B2"/>
    <w:rsid w:val="003A41B2"/>
    <w:rsid w:val="003A7C0F"/>
    <w:rsid w:val="003B4108"/>
    <w:rsid w:val="003F1106"/>
    <w:rsid w:val="004302CB"/>
    <w:rsid w:val="00490A30"/>
    <w:rsid w:val="004F22D5"/>
    <w:rsid w:val="005E4656"/>
    <w:rsid w:val="005F4294"/>
    <w:rsid w:val="0060715C"/>
    <w:rsid w:val="006717E9"/>
    <w:rsid w:val="00685271"/>
    <w:rsid w:val="00745CBF"/>
    <w:rsid w:val="00805C75"/>
    <w:rsid w:val="009073BB"/>
    <w:rsid w:val="00A57E74"/>
    <w:rsid w:val="00A80478"/>
    <w:rsid w:val="00AA3F54"/>
    <w:rsid w:val="00AD6417"/>
    <w:rsid w:val="00B2050F"/>
    <w:rsid w:val="00B31474"/>
    <w:rsid w:val="00B735AC"/>
    <w:rsid w:val="00B84DFE"/>
    <w:rsid w:val="00B95BF4"/>
    <w:rsid w:val="00DB37C6"/>
    <w:rsid w:val="00E241E8"/>
    <w:rsid w:val="00E8147F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3038</Words>
  <Characters>17319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economy26 (Иванова С.А.)</dc:creator>
  <cp:lastModifiedBy>economy26 (Иванова С.А.)</cp:lastModifiedBy>
  <cp:revision>1</cp:revision>
  <dcterms:created xsi:type="dcterms:W3CDTF">2020-05-12T11:11:00Z</dcterms:created>
  <dcterms:modified xsi:type="dcterms:W3CDTF">2020-05-12T11:17:00Z</dcterms:modified>
</cp:coreProperties>
</file>